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358" w14:textId="39CD0876" w:rsidR="00E400F1" w:rsidRPr="00B42EE0" w:rsidRDefault="00E400F1" w:rsidP="00E400F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EE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6C0D89" w:rsidRPr="00B42EE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A73F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42EE0">
        <w:rPr>
          <w:rFonts w:ascii="Times New Roman" w:hAnsi="Times New Roman" w:cs="Times New Roman"/>
          <w:b/>
          <w:bCs/>
          <w:sz w:val="32"/>
          <w:szCs w:val="32"/>
        </w:rPr>
        <w:t xml:space="preserve"> MEMBERSHIP RENEWAL FORM</w:t>
      </w:r>
    </w:p>
    <w:p w14:paraId="5F120E36" w14:textId="77777777" w:rsidR="00E400F1" w:rsidRPr="00B42EE0" w:rsidRDefault="00E400F1" w:rsidP="00E400F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2B82893" w14:textId="0EE7E1E4" w:rsidR="00E400F1" w:rsidRPr="00B42EE0" w:rsidRDefault="00E400F1" w:rsidP="00E400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EE0">
        <w:rPr>
          <w:rFonts w:ascii="Times New Roman" w:hAnsi="Times New Roman" w:cs="Times New Roman"/>
          <w:b/>
          <w:bCs/>
          <w:sz w:val="24"/>
          <w:szCs w:val="24"/>
        </w:rPr>
        <w:t>Annual Dues: $</w:t>
      </w:r>
      <w:r w:rsidR="009E6846" w:rsidRPr="00B42EE0">
        <w:rPr>
          <w:rFonts w:ascii="Times New Roman" w:hAnsi="Times New Roman" w:cs="Times New Roman"/>
          <w:b/>
          <w:bCs/>
          <w:sz w:val="24"/>
          <w:szCs w:val="24"/>
        </w:rPr>
        <w:t>300</w:t>
      </w:r>
    </w:p>
    <w:p w14:paraId="7DF96C03" w14:textId="68CA14B3" w:rsidR="00E400F1" w:rsidRPr="00B42EE0" w:rsidRDefault="00E400F1" w:rsidP="00E4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Dues for January 20</w:t>
      </w:r>
      <w:r w:rsidR="006C0D89" w:rsidRPr="00B42EE0">
        <w:rPr>
          <w:rFonts w:ascii="Times New Roman" w:hAnsi="Times New Roman" w:cs="Times New Roman"/>
          <w:sz w:val="24"/>
          <w:szCs w:val="24"/>
        </w:rPr>
        <w:t>2</w:t>
      </w:r>
      <w:r w:rsidR="004A73F0">
        <w:rPr>
          <w:rFonts w:ascii="Times New Roman" w:hAnsi="Times New Roman" w:cs="Times New Roman"/>
          <w:sz w:val="24"/>
          <w:szCs w:val="24"/>
        </w:rPr>
        <w:t>4</w:t>
      </w:r>
      <w:r w:rsidRPr="00B42EE0">
        <w:rPr>
          <w:rFonts w:ascii="Times New Roman" w:hAnsi="Times New Roman" w:cs="Times New Roman"/>
          <w:sz w:val="24"/>
          <w:szCs w:val="24"/>
        </w:rPr>
        <w:t xml:space="preserve"> to December 20</w:t>
      </w:r>
      <w:r w:rsidR="006C0D89" w:rsidRPr="00B42EE0">
        <w:rPr>
          <w:rFonts w:ascii="Times New Roman" w:hAnsi="Times New Roman" w:cs="Times New Roman"/>
          <w:sz w:val="24"/>
          <w:szCs w:val="24"/>
        </w:rPr>
        <w:t>2</w:t>
      </w:r>
      <w:r w:rsidR="004A73F0">
        <w:rPr>
          <w:rFonts w:ascii="Times New Roman" w:hAnsi="Times New Roman" w:cs="Times New Roman"/>
          <w:sz w:val="24"/>
          <w:szCs w:val="24"/>
        </w:rPr>
        <w:t>4</w:t>
      </w:r>
    </w:p>
    <w:p w14:paraId="64B19C69" w14:textId="43C615B2" w:rsidR="00E400F1" w:rsidRDefault="00E400F1" w:rsidP="00E4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Payable by January 15, 20</w:t>
      </w:r>
      <w:r w:rsidR="00AE6E49" w:rsidRPr="00B42EE0">
        <w:rPr>
          <w:rFonts w:ascii="Times New Roman" w:hAnsi="Times New Roman" w:cs="Times New Roman"/>
          <w:sz w:val="24"/>
          <w:szCs w:val="24"/>
        </w:rPr>
        <w:t>2</w:t>
      </w:r>
      <w:r w:rsidR="004A73F0">
        <w:rPr>
          <w:rFonts w:ascii="Times New Roman" w:hAnsi="Times New Roman" w:cs="Times New Roman"/>
          <w:sz w:val="24"/>
          <w:szCs w:val="24"/>
        </w:rPr>
        <w:t>4</w:t>
      </w:r>
      <w:r w:rsidRPr="00B42EE0">
        <w:rPr>
          <w:rFonts w:ascii="Times New Roman" w:hAnsi="Times New Roman" w:cs="Times New Roman"/>
          <w:sz w:val="24"/>
          <w:szCs w:val="24"/>
        </w:rPr>
        <w:t xml:space="preserve"> to N</w:t>
      </w:r>
      <w:r w:rsidR="006C0D89" w:rsidRPr="00B42EE0">
        <w:rPr>
          <w:rFonts w:ascii="Times New Roman" w:hAnsi="Times New Roman" w:cs="Times New Roman"/>
          <w:sz w:val="24"/>
          <w:szCs w:val="24"/>
        </w:rPr>
        <w:t>JCLG</w:t>
      </w:r>
    </w:p>
    <w:p w14:paraId="4B8BB3D8" w14:textId="77777777" w:rsidR="00714AC5" w:rsidRPr="00B42EE0" w:rsidRDefault="00714AC5" w:rsidP="00E40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F54443" w14:textId="3B936975" w:rsidR="009E6846" w:rsidRPr="003F6B11" w:rsidRDefault="004023B7" w:rsidP="00E400F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F6B11">
        <w:rPr>
          <w:rFonts w:ascii="Times New Roman" w:hAnsi="Times New Roman" w:cs="Times New Roman"/>
          <w:b/>
          <w:bCs/>
          <w:color w:val="FF0000"/>
          <w:sz w:val="28"/>
          <w:szCs w:val="28"/>
        </w:rPr>
        <w:t>Celebrating the 10</w:t>
      </w:r>
      <w:r w:rsidRPr="003F6B11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th</w:t>
      </w:r>
      <w:r w:rsidRPr="003F6B1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Anniversary of the NJ Collaborative Family Law Act</w:t>
      </w:r>
    </w:p>
    <w:p w14:paraId="35C949D0" w14:textId="77777777" w:rsidR="00714AC5" w:rsidRPr="004023B7" w:rsidRDefault="00714AC5" w:rsidP="00E400F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6C3E724" w14:textId="78177A63" w:rsidR="00E400F1" w:rsidRPr="00714AC5" w:rsidRDefault="00E400F1" w:rsidP="00E400F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4AC5">
        <w:rPr>
          <w:rFonts w:ascii="Times New Roman" w:hAnsi="Times New Roman" w:cs="Times New Roman"/>
          <w:sz w:val="24"/>
          <w:szCs w:val="24"/>
          <w:u w:val="single"/>
        </w:rPr>
        <w:t>Mail</w:t>
      </w:r>
      <w:r w:rsidR="00B42EE0" w:rsidRPr="00714AC5">
        <w:rPr>
          <w:rFonts w:ascii="Times New Roman" w:hAnsi="Times New Roman" w:cs="Times New Roman"/>
          <w:sz w:val="24"/>
          <w:szCs w:val="24"/>
          <w:u w:val="single"/>
        </w:rPr>
        <w:t xml:space="preserve"> check with </w:t>
      </w:r>
      <w:r w:rsidRPr="00714AC5">
        <w:rPr>
          <w:rFonts w:ascii="Times New Roman" w:hAnsi="Times New Roman" w:cs="Times New Roman"/>
          <w:sz w:val="24"/>
          <w:szCs w:val="24"/>
          <w:u w:val="single"/>
        </w:rPr>
        <w:t xml:space="preserve">dues </w:t>
      </w:r>
      <w:r w:rsidR="008A13C7" w:rsidRPr="00714AC5"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 w:rsidR="00B42EE0" w:rsidRPr="00714AC5">
        <w:rPr>
          <w:rFonts w:ascii="Times New Roman" w:hAnsi="Times New Roman" w:cs="Times New Roman"/>
          <w:sz w:val="24"/>
          <w:szCs w:val="24"/>
          <w:u w:val="single"/>
        </w:rPr>
        <w:t xml:space="preserve">renewal </w:t>
      </w:r>
      <w:r w:rsidR="008A13C7" w:rsidRPr="00714AC5">
        <w:rPr>
          <w:rFonts w:ascii="Times New Roman" w:hAnsi="Times New Roman" w:cs="Times New Roman"/>
          <w:sz w:val="24"/>
          <w:szCs w:val="24"/>
          <w:u w:val="single"/>
        </w:rPr>
        <w:t xml:space="preserve">form </w:t>
      </w:r>
      <w:r w:rsidRPr="00714AC5"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</w:p>
    <w:p w14:paraId="44D6DB33" w14:textId="5FA05A98" w:rsidR="0061295F" w:rsidRPr="00B42EE0" w:rsidRDefault="0061295F" w:rsidP="00E4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Nancy Andreasen</w:t>
      </w:r>
    </w:p>
    <w:p w14:paraId="44C3601F" w14:textId="4B95632C" w:rsidR="0061295F" w:rsidRPr="00B42EE0" w:rsidRDefault="0061295F" w:rsidP="00E4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25 University Avenue</w:t>
      </w:r>
    </w:p>
    <w:p w14:paraId="3D0A776F" w14:textId="72BDB70A" w:rsidR="0061295F" w:rsidRPr="00B42EE0" w:rsidRDefault="0061295F" w:rsidP="00E4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Chatham, NJ  07928</w:t>
      </w:r>
    </w:p>
    <w:p w14:paraId="7323E567" w14:textId="6E47101C" w:rsidR="008A13C7" w:rsidRPr="00B42EE0" w:rsidRDefault="008A13C7" w:rsidP="00E40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njclg2012@gmail.com</w:t>
      </w:r>
    </w:p>
    <w:p w14:paraId="2B917156" w14:textId="77777777" w:rsidR="0061295F" w:rsidRPr="00B42EE0" w:rsidRDefault="0061295F" w:rsidP="00E400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C09087" w14:textId="5361D88C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Print Member’s N</w:t>
      </w:r>
      <w:r w:rsidR="00AE6E49" w:rsidRPr="00B42EE0">
        <w:rPr>
          <w:rFonts w:ascii="Times New Roman" w:hAnsi="Times New Roman" w:cs="Times New Roman"/>
          <w:sz w:val="24"/>
          <w:szCs w:val="24"/>
        </w:rPr>
        <w:t>ame: __</w:t>
      </w:r>
      <w:r w:rsidRPr="00B42E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375573F" w14:textId="77777777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0DB4F" w14:textId="4C2916E3" w:rsidR="00E400F1" w:rsidRPr="00B42EE0" w:rsidRDefault="00E400F1" w:rsidP="008A13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2EE0">
        <w:rPr>
          <w:rFonts w:ascii="Times New Roman" w:hAnsi="Times New Roman" w:cs="Times New Roman"/>
          <w:color w:val="auto"/>
          <w:sz w:val="24"/>
          <w:szCs w:val="24"/>
        </w:rPr>
        <w:t>I hereby renew my membership in the New Jersey Collaborative Law Group (NJCLG). I hereby represent that I am a New Jersey licensed attorney or other professional in good standing; that I am familiar with and support the goals, purposes and philosophy of the NJCLG and I agree to abide by the Bylaws, as well as rules and regulations promulgated by its Executive Board.</w:t>
      </w:r>
    </w:p>
    <w:p w14:paraId="246D1AE5" w14:textId="1FAA4DC7" w:rsidR="009818EC" w:rsidRPr="00B42EE0" w:rsidRDefault="009818EC" w:rsidP="00E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6A116" w14:textId="52BFB494" w:rsidR="009818EC" w:rsidRPr="00B42EE0" w:rsidRDefault="009818EC" w:rsidP="008A13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2EE0">
        <w:rPr>
          <w:rFonts w:ascii="Times New Roman" w:hAnsi="Times New Roman" w:cs="Times New Roman"/>
          <w:color w:val="auto"/>
          <w:sz w:val="24"/>
          <w:szCs w:val="24"/>
        </w:rPr>
        <w:t xml:space="preserve">I agree that I have reviewed the NJCLG Bylaws </w:t>
      </w:r>
      <w:hyperlink r:id="rId10" w:history="1">
        <w:r w:rsidRPr="00B42E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here</w:t>
        </w:r>
      </w:hyperlink>
      <w:r w:rsidRPr="00B42E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901EA4" w14:textId="77777777" w:rsidR="00E400F1" w:rsidRPr="00B42EE0" w:rsidRDefault="00E400F1" w:rsidP="00E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5F98" w14:textId="57C5B7A5" w:rsidR="0072248A" w:rsidRPr="00B42EE0" w:rsidRDefault="00E400F1" w:rsidP="008A13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2EE0">
        <w:rPr>
          <w:rFonts w:ascii="Times New Roman" w:hAnsi="Times New Roman" w:cs="Times New Roman"/>
          <w:color w:val="auto"/>
          <w:sz w:val="24"/>
          <w:szCs w:val="24"/>
        </w:rPr>
        <w:t>I represent that, except as may be listed below, there have been no changes from my original application</w:t>
      </w:r>
      <w:r w:rsidR="0072248A" w:rsidRPr="00B42EE0">
        <w:rPr>
          <w:rFonts w:ascii="Times New Roman" w:hAnsi="Times New Roman" w:cs="Times New Roman"/>
          <w:color w:val="auto"/>
          <w:sz w:val="24"/>
          <w:szCs w:val="24"/>
        </w:rPr>
        <w:t>.  If your contact information, including address, email address and/or phone number has changed, please indicate below.</w:t>
      </w:r>
      <w:r w:rsidR="004023B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4023B7">
        <w:rPr>
          <w:rFonts w:ascii="Times New Roman" w:hAnsi="Times New Roman" w:cs="Times New Roman"/>
          <w:color w:val="FF0000"/>
          <w:sz w:val="24"/>
          <w:szCs w:val="24"/>
        </w:rPr>
        <w:t>Remember to update your information for the NJCLG website.</w:t>
      </w:r>
    </w:p>
    <w:p w14:paraId="4EFA6DC5" w14:textId="77777777" w:rsidR="0072248A" w:rsidRPr="00B42EE0" w:rsidRDefault="0072248A" w:rsidP="00E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5438" w14:textId="76E409CB" w:rsidR="00E400F1" w:rsidRPr="00B42EE0" w:rsidRDefault="00E400F1" w:rsidP="008A13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2EE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 am a current member of the IACP</w:t>
      </w:r>
      <w:r w:rsidRPr="00B42EE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2248A" w:rsidRPr="00B42EE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F62A1" w:rsidRPr="00B42EE0">
        <w:rPr>
          <w:rFonts w:ascii="Times New Roman" w:hAnsi="Times New Roman" w:cs="Times New Roman"/>
          <w:color w:val="auto"/>
          <w:sz w:val="24"/>
          <w:szCs w:val="24"/>
        </w:rPr>
        <w:t xml:space="preserve">You may renew your membership to IACP at </w:t>
      </w:r>
      <w:hyperlink r:id="rId11" w:history="1">
        <w:r w:rsidR="002F62A1" w:rsidRPr="00B42E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collaborativepractice.com</w:t>
        </w:r>
      </w:hyperlink>
      <w:r w:rsidR="002F62A1" w:rsidRPr="00B42E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118E7B" w14:textId="77777777" w:rsidR="00E400F1" w:rsidRPr="00B42EE0" w:rsidRDefault="00E400F1" w:rsidP="00E40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BF1D" w14:textId="71697648" w:rsidR="00E400F1" w:rsidRPr="00B42EE0" w:rsidRDefault="00E400F1" w:rsidP="008A13C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42EE0">
        <w:rPr>
          <w:rFonts w:ascii="Times New Roman" w:hAnsi="Times New Roman" w:cs="Times New Roman"/>
          <w:color w:val="auto"/>
          <w:sz w:val="24"/>
          <w:szCs w:val="24"/>
        </w:rPr>
        <w:t>Enclosed is my check in the amount of $</w:t>
      </w:r>
      <w:r w:rsidR="009E6846" w:rsidRPr="00B42EE0">
        <w:rPr>
          <w:rFonts w:ascii="Times New Roman" w:hAnsi="Times New Roman" w:cs="Times New Roman"/>
          <w:color w:val="auto"/>
          <w:sz w:val="24"/>
          <w:szCs w:val="24"/>
        </w:rPr>
        <w:t>300</w:t>
      </w:r>
      <w:r w:rsidRPr="00B42EE0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B42EE0" w:rsidRPr="00B42EE0">
        <w:rPr>
          <w:rFonts w:ascii="Times New Roman" w:hAnsi="Times New Roman" w:cs="Times New Roman"/>
          <w:color w:val="auto"/>
          <w:sz w:val="24"/>
          <w:szCs w:val="24"/>
        </w:rPr>
        <w:t xml:space="preserve"> payable to </w:t>
      </w:r>
      <w:r w:rsidR="00B42EE0" w:rsidRPr="00B42EE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NJCLG</w:t>
      </w:r>
      <w:r w:rsidR="00B42EE0" w:rsidRPr="00B42E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3802069" w14:textId="77777777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C142" w14:textId="6F5907EA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 xml:space="preserve">I wish to serve on the following committee(s): </w:t>
      </w:r>
    </w:p>
    <w:p w14:paraId="5E97A07E" w14:textId="77777777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AE635" w14:textId="4B92952C" w:rsidR="00E400F1" w:rsidRPr="00B42EE0" w:rsidRDefault="00E400F1" w:rsidP="00E40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Standards &amp; Practice ______</w:t>
      </w:r>
      <w:r w:rsidR="00067A83">
        <w:rPr>
          <w:rFonts w:ascii="Times New Roman" w:hAnsi="Times New Roman" w:cs="Times New Roman"/>
          <w:sz w:val="24"/>
          <w:szCs w:val="24"/>
        </w:rPr>
        <w:t xml:space="preserve">   </w:t>
      </w:r>
      <w:r w:rsidRPr="00B42EE0">
        <w:rPr>
          <w:rFonts w:ascii="Times New Roman" w:hAnsi="Times New Roman" w:cs="Times New Roman"/>
          <w:sz w:val="24"/>
          <w:szCs w:val="24"/>
        </w:rPr>
        <w:t>Membership ______</w:t>
      </w:r>
      <w:r w:rsidR="00067A83">
        <w:rPr>
          <w:rFonts w:ascii="Times New Roman" w:hAnsi="Times New Roman" w:cs="Times New Roman"/>
          <w:sz w:val="24"/>
          <w:szCs w:val="24"/>
        </w:rPr>
        <w:t xml:space="preserve">   </w:t>
      </w:r>
      <w:r w:rsidRPr="00B42EE0">
        <w:rPr>
          <w:rFonts w:ascii="Times New Roman" w:hAnsi="Times New Roman" w:cs="Times New Roman"/>
          <w:sz w:val="24"/>
          <w:szCs w:val="24"/>
        </w:rPr>
        <w:t>Marketing ______</w:t>
      </w:r>
      <w:r w:rsidR="00067A83">
        <w:rPr>
          <w:rFonts w:ascii="Times New Roman" w:hAnsi="Times New Roman" w:cs="Times New Roman"/>
          <w:sz w:val="24"/>
          <w:szCs w:val="24"/>
        </w:rPr>
        <w:t xml:space="preserve">   </w:t>
      </w:r>
      <w:r w:rsidRPr="00B42EE0">
        <w:rPr>
          <w:rFonts w:ascii="Times New Roman" w:hAnsi="Times New Roman" w:cs="Times New Roman"/>
          <w:sz w:val="24"/>
          <w:szCs w:val="24"/>
        </w:rPr>
        <w:t>Education ______</w:t>
      </w:r>
    </w:p>
    <w:p w14:paraId="05496882" w14:textId="77777777" w:rsidR="00E400F1" w:rsidRPr="00B42EE0" w:rsidRDefault="00E400F1" w:rsidP="00E400F1">
      <w:pPr>
        <w:rPr>
          <w:rFonts w:ascii="Times New Roman" w:hAnsi="Times New Roman" w:cs="Times New Roman"/>
          <w:sz w:val="16"/>
          <w:szCs w:val="16"/>
        </w:rPr>
      </w:pPr>
    </w:p>
    <w:p w14:paraId="0BF00B27" w14:textId="3742018D" w:rsidR="002F62A1" w:rsidRPr="00B42EE0" w:rsidRDefault="008947DC" w:rsidP="00E400F1">
      <w:pPr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Signature</w:t>
      </w:r>
      <w:r w:rsidR="00E400F1" w:rsidRPr="00B42EE0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7D555689" w14:textId="4F598381" w:rsidR="002F62A1" w:rsidRPr="00B42EE0" w:rsidRDefault="00D05B85" w:rsidP="00E400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any c</w:t>
      </w:r>
      <w:r w:rsidR="002F62A1" w:rsidRPr="00B42EE0">
        <w:rPr>
          <w:rFonts w:ascii="Times New Roman" w:hAnsi="Times New Roman" w:cs="Times New Roman"/>
          <w:b/>
          <w:bCs/>
          <w:sz w:val="24"/>
          <w:szCs w:val="24"/>
        </w:rPr>
        <w:t>hanges/updates to your contact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FD7D1E" w14:textId="08B5A3EB" w:rsidR="003F6B11" w:rsidRDefault="00067A83" w:rsidP="003F6B1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Firm/Company name:</w:t>
      </w:r>
    </w:p>
    <w:p w14:paraId="541F27C1" w14:textId="548B6929" w:rsidR="002F62A1" w:rsidRPr="00B42EE0" w:rsidRDefault="002F62A1" w:rsidP="003F6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Address:</w:t>
      </w:r>
    </w:p>
    <w:p w14:paraId="4188CD96" w14:textId="163C10AE" w:rsidR="00156EF1" w:rsidRPr="00B42EE0" w:rsidRDefault="002F62A1" w:rsidP="003F6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Phone:</w:t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067A83">
        <w:rPr>
          <w:rFonts w:ascii="Times New Roman" w:hAnsi="Times New Roman" w:cs="Times New Roman"/>
          <w:sz w:val="24"/>
          <w:szCs w:val="24"/>
        </w:rPr>
        <w:tab/>
      </w:r>
      <w:r w:rsidR="00E400F1" w:rsidRPr="00B42EE0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0E3F46BD" w14:textId="4024AC5A" w:rsidR="002F62A1" w:rsidRPr="00B42EE0" w:rsidRDefault="002F62A1" w:rsidP="003F6B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42EE0">
        <w:rPr>
          <w:rFonts w:ascii="Times New Roman" w:hAnsi="Times New Roman" w:cs="Times New Roman"/>
          <w:sz w:val="24"/>
          <w:szCs w:val="24"/>
        </w:rPr>
        <w:t>Website:</w:t>
      </w:r>
    </w:p>
    <w:sectPr w:rsidR="002F62A1" w:rsidRPr="00B42EE0" w:rsidSect="008A13C7">
      <w:footerReference w:type="default" r:id="rId12"/>
      <w:headerReference w:type="first" r:id="rId13"/>
      <w:pgSz w:w="12240" w:h="15840" w:code="1"/>
      <w:pgMar w:top="288" w:right="1008" w:bottom="72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6DBB" w14:textId="77777777" w:rsidR="006D3AC6" w:rsidRDefault="006D3AC6">
      <w:pPr>
        <w:spacing w:after="0" w:line="240" w:lineRule="auto"/>
      </w:pPr>
      <w:r>
        <w:separator/>
      </w:r>
    </w:p>
  </w:endnote>
  <w:endnote w:type="continuationSeparator" w:id="0">
    <w:p w14:paraId="07168EF0" w14:textId="77777777" w:rsidR="006D3AC6" w:rsidRDefault="006D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410"/>
      <w:gridCol w:w="8620"/>
      <w:gridCol w:w="229"/>
      <w:gridCol w:w="229"/>
      <w:gridCol w:w="1145"/>
    </w:tblGrid>
    <w:tr w:rsidR="00CB2712" w14:paraId="50433D77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88C2162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22E96579" w14:textId="5318A4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08A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EE6A7A0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21B988B5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5BE4AAA" w14:textId="77777777" w:rsidR="00CB2712" w:rsidRDefault="00CB2712" w:rsidP="00CB2712"/>
      </w:tc>
    </w:tr>
  </w:tbl>
  <w:p w14:paraId="3E99D2AD" w14:textId="77777777"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D59C" w14:textId="77777777" w:rsidR="006D3AC6" w:rsidRDefault="006D3AC6">
      <w:pPr>
        <w:spacing w:after="0" w:line="240" w:lineRule="auto"/>
      </w:pPr>
      <w:r>
        <w:separator/>
      </w:r>
    </w:p>
  </w:footnote>
  <w:footnote w:type="continuationSeparator" w:id="0">
    <w:p w14:paraId="7E471A42" w14:textId="77777777" w:rsidR="006D3AC6" w:rsidRDefault="006D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54E" w14:textId="080D5D83" w:rsidR="002508A3" w:rsidRDefault="00DF7A16" w:rsidP="0035706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8653" wp14:editId="0A84789C">
              <wp:simplePos x="0" y="0"/>
              <wp:positionH relativeFrom="page">
                <wp:posOffset>-91440</wp:posOffset>
              </wp:positionH>
              <wp:positionV relativeFrom="page">
                <wp:posOffset>1153795</wp:posOffset>
              </wp:positionV>
              <wp:extent cx="8001000" cy="224155"/>
              <wp:effectExtent l="0" t="0" r="0" b="4445"/>
              <wp:wrapTight wrapText="bothSides">
                <wp:wrapPolygon edited="0">
                  <wp:start x="0" y="0"/>
                  <wp:lineTo x="0" y="20193"/>
                  <wp:lineTo x="21549" y="20193"/>
                  <wp:lineTo x="21549" y="0"/>
                  <wp:lineTo x="0" y="0"/>
                </wp:wrapPolygon>
              </wp:wrapTight>
              <wp:docPr id="1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415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60A5A" id="Rectangle 7" o:spid="_x0000_s1026" style="position:absolute;margin-left:-7.2pt;margin-top:90.85pt;width:630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" fillcolor="#528633 [2409]" stroked="f" strokecolor="#4a7ebb" strokeweight="1.5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2508A3">
      <w:rPr>
        <w:noProof/>
      </w:rPr>
      <w:drawing>
        <wp:inline distT="0" distB="0" distL="0" distR="0" wp14:anchorId="13E02A63" wp14:editId="600442F0">
          <wp:extent cx="2743200" cy="1051560"/>
          <wp:effectExtent l="0" t="0" r="0" b="0"/>
          <wp:docPr id="1" name="Picture 1" descr="NJ Collaborative Law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J Collaborative Law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74C39"/>
    <w:multiLevelType w:val="hybridMultilevel"/>
    <w:tmpl w:val="E5848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428783">
    <w:abstractNumId w:val="9"/>
  </w:num>
  <w:num w:numId="2" w16cid:durableId="844828784">
    <w:abstractNumId w:val="7"/>
  </w:num>
  <w:num w:numId="3" w16cid:durableId="1767534602">
    <w:abstractNumId w:val="6"/>
  </w:num>
  <w:num w:numId="4" w16cid:durableId="458260191">
    <w:abstractNumId w:val="5"/>
  </w:num>
  <w:num w:numId="5" w16cid:durableId="2063795496">
    <w:abstractNumId w:val="4"/>
  </w:num>
  <w:num w:numId="6" w16cid:durableId="982732263">
    <w:abstractNumId w:val="8"/>
  </w:num>
  <w:num w:numId="7" w16cid:durableId="1868330252">
    <w:abstractNumId w:val="3"/>
  </w:num>
  <w:num w:numId="8" w16cid:durableId="1102646141">
    <w:abstractNumId w:val="2"/>
  </w:num>
  <w:num w:numId="9" w16cid:durableId="617175456">
    <w:abstractNumId w:val="1"/>
  </w:num>
  <w:num w:numId="10" w16cid:durableId="1976713481">
    <w:abstractNumId w:val="0"/>
  </w:num>
  <w:num w:numId="11" w16cid:durableId="2055233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A3"/>
    <w:rsid w:val="00000A9D"/>
    <w:rsid w:val="000158E1"/>
    <w:rsid w:val="00061FF7"/>
    <w:rsid w:val="00067A83"/>
    <w:rsid w:val="00072BAE"/>
    <w:rsid w:val="00096F8E"/>
    <w:rsid w:val="0011442B"/>
    <w:rsid w:val="00156EF1"/>
    <w:rsid w:val="002229ED"/>
    <w:rsid w:val="002508A3"/>
    <w:rsid w:val="002B7D7B"/>
    <w:rsid w:val="002C2563"/>
    <w:rsid w:val="002E5902"/>
    <w:rsid w:val="002F62A1"/>
    <w:rsid w:val="00343FBB"/>
    <w:rsid w:val="0035706A"/>
    <w:rsid w:val="0037096C"/>
    <w:rsid w:val="00381FB5"/>
    <w:rsid w:val="003A5341"/>
    <w:rsid w:val="003D0FBD"/>
    <w:rsid w:val="003F6B11"/>
    <w:rsid w:val="00401E15"/>
    <w:rsid w:val="004023B7"/>
    <w:rsid w:val="00467104"/>
    <w:rsid w:val="00480808"/>
    <w:rsid w:val="004A73F0"/>
    <w:rsid w:val="004B5284"/>
    <w:rsid w:val="0053780F"/>
    <w:rsid w:val="0056295D"/>
    <w:rsid w:val="00565E2F"/>
    <w:rsid w:val="005A5C98"/>
    <w:rsid w:val="005C0758"/>
    <w:rsid w:val="005E5E2B"/>
    <w:rsid w:val="0061295F"/>
    <w:rsid w:val="00625C07"/>
    <w:rsid w:val="00631A40"/>
    <w:rsid w:val="006515E8"/>
    <w:rsid w:val="006C0D89"/>
    <w:rsid w:val="006D3AC6"/>
    <w:rsid w:val="006F1118"/>
    <w:rsid w:val="00714AC5"/>
    <w:rsid w:val="0072248A"/>
    <w:rsid w:val="00741FDE"/>
    <w:rsid w:val="00757EE1"/>
    <w:rsid w:val="007B30A2"/>
    <w:rsid w:val="007E56DE"/>
    <w:rsid w:val="008347EF"/>
    <w:rsid w:val="00893ABC"/>
    <w:rsid w:val="008947DC"/>
    <w:rsid w:val="00897CFA"/>
    <w:rsid w:val="008A13C7"/>
    <w:rsid w:val="00903028"/>
    <w:rsid w:val="00946252"/>
    <w:rsid w:val="009468FD"/>
    <w:rsid w:val="009757A4"/>
    <w:rsid w:val="009818EC"/>
    <w:rsid w:val="0098300D"/>
    <w:rsid w:val="009B2DDF"/>
    <w:rsid w:val="009E37DE"/>
    <w:rsid w:val="009E6846"/>
    <w:rsid w:val="009F0B81"/>
    <w:rsid w:val="00A36F67"/>
    <w:rsid w:val="00AB1341"/>
    <w:rsid w:val="00AE267E"/>
    <w:rsid w:val="00AE6E49"/>
    <w:rsid w:val="00B1052D"/>
    <w:rsid w:val="00B42EE0"/>
    <w:rsid w:val="00B8163C"/>
    <w:rsid w:val="00B93961"/>
    <w:rsid w:val="00B9569D"/>
    <w:rsid w:val="00BD496E"/>
    <w:rsid w:val="00BD4F11"/>
    <w:rsid w:val="00BF473C"/>
    <w:rsid w:val="00C41269"/>
    <w:rsid w:val="00C62B67"/>
    <w:rsid w:val="00C97575"/>
    <w:rsid w:val="00CB2712"/>
    <w:rsid w:val="00CD5E29"/>
    <w:rsid w:val="00D05B85"/>
    <w:rsid w:val="00D25C8E"/>
    <w:rsid w:val="00D35E92"/>
    <w:rsid w:val="00D4190C"/>
    <w:rsid w:val="00D54F97"/>
    <w:rsid w:val="00D611FE"/>
    <w:rsid w:val="00D66811"/>
    <w:rsid w:val="00D906CA"/>
    <w:rsid w:val="00DF7A16"/>
    <w:rsid w:val="00E07C96"/>
    <w:rsid w:val="00E12DAB"/>
    <w:rsid w:val="00E156BA"/>
    <w:rsid w:val="00E400F1"/>
    <w:rsid w:val="00E4501F"/>
    <w:rsid w:val="00E47285"/>
    <w:rsid w:val="00E66AE9"/>
    <w:rsid w:val="00E968C7"/>
    <w:rsid w:val="00EB1088"/>
    <w:rsid w:val="00EE4599"/>
    <w:rsid w:val="00EF376D"/>
    <w:rsid w:val="00F07379"/>
    <w:rsid w:val="00F30102"/>
    <w:rsid w:val="00F353FD"/>
    <w:rsid w:val="00F4343E"/>
    <w:rsid w:val="00F67239"/>
    <w:rsid w:val="00F7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738D2"/>
  <w15:chartTrackingRefBased/>
  <w15:docId w15:val="{8DE88457-01BB-476A-92FE-E0CB66A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E1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 w:line="288" w:lineRule="auto"/>
    </w:pPr>
    <w:rPr>
      <w:color w:val="595959" w:themeColor="text1" w:themeTint="A6"/>
    </w:r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 w:line="288" w:lineRule="auto"/>
      <w:contextualSpacing/>
    </w:pPr>
    <w:rPr>
      <w:color w:val="595959" w:themeColor="text1" w:themeTint="A6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 w:line="288" w:lineRule="auto"/>
    </w:pPr>
    <w:rPr>
      <w:color w:val="595959" w:themeColor="text1" w:themeTint="A6"/>
    </w:r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 w:line="288" w:lineRule="auto"/>
    </w:pPr>
    <w:rPr>
      <w:color w:val="595959" w:themeColor="text1" w:themeTint="A6"/>
    </w:r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color w:val="595959" w:themeColor="text1" w:themeTint="A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  <w:pPr>
      <w:spacing w:after="200" w:line="288" w:lineRule="auto"/>
    </w:pPr>
    <w:rPr>
      <w:color w:val="595959" w:themeColor="text1" w:themeTint="A6"/>
    </w:rPr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spacing w:after="200" w:line="288" w:lineRule="auto"/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 w:line="288" w:lineRule="auto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  <w:rPr>
      <w:color w:val="595959" w:themeColor="text1" w:themeTint="A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 w:line="288" w:lineRule="auto"/>
    </w:pPr>
    <w:rPr>
      <w:color w:val="595959" w:themeColor="text1" w:themeTint="A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 w:line="288" w:lineRule="auto"/>
      <w:ind w:left="360"/>
    </w:pPr>
    <w:rPr>
      <w:color w:val="595959" w:themeColor="text1" w:themeTint="A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  <w:rPr>
      <w:color w:val="595959" w:themeColor="text1" w:themeTint="A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 w:line="288" w:lineRule="auto"/>
      <w:ind w:left="360"/>
    </w:pPr>
    <w:rPr>
      <w:color w:val="595959" w:themeColor="text1" w:themeTint="A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after="200"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after="200" w:line="240" w:lineRule="auto"/>
    </w:pPr>
    <w:rPr>
      <w:color w:val="595959" w:themeColor="text1" w:themeTint="A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color w:val="595959" w:themeColor="text1" w:themeTint="A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  <w:rPr>
      <w:color w:val="595959" w:themeColor="text1" w:themeTint="A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color w:val="595959" w:themeColor="text1" w:themeTint="A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595959" w:themeColor="text1" w:themeTint="A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color w:val="595959" w:themeColor="text1" w:themeTint="A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  <w:color w:val="595959" w:themeColor="text1" w:themeTint="A6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color w:val="595959" w:themeColor="text1" w:themeTint="A6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  <w:rPr>
      <w:color w:val="595959" w:themeColor="text1" w:themeTint="A6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  <w:rPr>
      <w:color w:val="595959" w:themeColor="text1" w:themeTint="A6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  <w:rPr>
      <w:color w:val="595959" w:themeColor="text1" w:themeTint="A6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  <w:rPr>
      <w:color w:val="595959" w:themeColor="text1" w:themeTint="A6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  <w:rPr>
      <w:color w:val="595959" w:themeColor="text1" w:themeTint="A6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  <w:rPr>
      <w:color w:val="595959" w:themeColor="text1" w:themeTint="A6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  <w:rPr>
      <w:color w:val="595959" w:themeColor="text1" w:themeTint="A6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  <w:rPr>
      <w:color w:val="595959" w:themeColor="text1" w:themeTint="A6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  <w:rPr>
      <w:color w:val="595959" w:themeColor="text1" w:themeTint="A6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pPr>
      <w:spacing w:after="200" w:line="288" w:lineRule="auto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 w:line="288" w:lineRule="auto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spacing w:after="200" w:line="288" w:lineRule="auto"/>
      <w:ind w:left="360" w:hanging="360"/>
      <w:contextualSpacing/>
    </w:pPr>
    <w:rPr>
      <w:color w:val="595959" w:themeColor="text1" w:themeTint="A6"/>
    </w:rPr>
  </w:style>
  <w:style w:type="paragraph" w:styleId="List2">
    <w:name w:val="List 2"/>
    <w:basedOn w:val="Normal"/>
    <w:uiPriority w:val="99"/>
    <w:semiHidden/>
    <w:unhideWhenUsed/>
    <w:rsid w:val="002C2563"/>
    <w:pPr>
      <w:spacing w:after="200" w:line="288" w:lineRule="auto"/>
      <w:ind w:left="720" w:hanging="360"/>
      <w:contextualSpacing/>
    </w:pPr>
    <w:rPr>
      <w:color w:val="595959" w:themeColor="text1" w:themeTint="A6"/>
    </w:rPr>
  </w:style>
  <w:style w:type="paragraph" w:styleId="List3">
    <w:name w:val="List 3"/>
    <w:basedOn w:val="Normal"/>
    <w:uiPriority w:val="99"/>
    <w:semiHidden/>
    <w:unhideWhenUsed/>
    <w:rsid w:val="002C2563"/>
    <w:pPr>
      <w:spacing w:after="200" w:line="288" w:lineRule="auto"/>
      <w:ind w:left="1080" w:hanging="360"/>
      <w:contextualSpacing/>
    </w:pPr>
    <w:rPr>
      <w:color w:val="595959" w:themeColor="text1" w:themeTint="A6"/>
    </w:rPr>
  </w:style>
  <w:style w:type="paragraph" w:styleId="List4">
    <w:name w:val="List 4"/>
    <w:basedOn w:val="Normal"/>
    <w:uiPriority w:val="99"/>
    <w:semiHidden/>
    <w:unhideWhenUsed/>
    <w:rsid w:val="002C2563"/>
    <w:pPr>
      <w:spacing w:after="200" w:line="288" w:lineRule="auto"/>
      <w:ind w:left="1440" w:hanging="360"/>
      <w:contextualSpacing/>
    </w:pPr>
    <w:rPr>
      <w:color w:val="595959" w:themeColor="text1" w:themeTint="A6"/>
    </w:rPr>
  </w:style>
  <w:style w:type="paragraph" w:styleId="List5">
    <w:name w:val="List 5"/>
    <w:basedOn w:val="Normal"/>
    <w:uiPriority w:val="99"/>
    <w:semiHidden/>
    <w:unhideWhenUsed/>
    <w:rsid w:val="002C2563"/>
    <w:pPr>
      <w:spacing w:after="200" w:line="288" w:lineRule="auto"/>
      <w:ind w:left="1800" w:hanging="360"/>
      <w:contextualSpacing/>
    </w:pPr>
    <w:rPr>
      <w:color w:val="595959" w:themeColor="text1" w:themeTint="A6"/>
    </w:r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 w:line="288" w:lineRule="auto"/>
      <w:ind w:left="360"/>
      <w:contextualSpacing/>
    </w:pPr>
    <w:rPr>
      <w:color w:val="595959" w:themeColor="text1" w:themeTint="A6"/>
    </w:r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 w:line="288" w:lineRule="auto"/>
      <w:ind w:left="720"/>
      <w:contextualSpacing/>
    </w:pPr>
    <w:rPr>
      <w:color w:val="595959" w:themeColor="text1" w:themeTint="A6"/>
    </w:r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 w:line="288" w:lineRule="auto"/>
      <w:ind w:left="1080"/>
      <w:contextualSpacing/>
    </w:pPr>
    <w:rPr>
      <w:color w:val="595959" w:themeColor="text1" w:themeTint="A6"/>
    </w:r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 w:line="288" w:lineRule="auto"/>
      <w:ind w:left="1440"/>
      <w:contextualSpacing/>
    </w:pPr>
    <w:rPr>
      <w:color w:val="595959" w:themeColor="text1" w:themeTint="A6"/>
    </w:r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 w:line="288" w:lineRule="auto"/>
      <w:ind w:left="1800"/>
      <w:contextualSpacing/>
    </w:pPr>
    <w:rPr>
      <w:color w:val="595959" w:themeColor="text1" w:themeTint="A6"/>
    </w:r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spacing w:after="200" w:line="288" w:lineRule="auto"/>
      <w:contextualSpacing/>
    </w:pPr>
    <w:rPr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2C2563"/>
    <w:pPr>
      <w:spacing w:after="200" w:line="288" w:lineRule="auto"/>
      <w:ind w:left="720"/>
      <w:contextualSpacing/>
    </w:pPr>
    <w:rPr>
      <w:color w:val="595959" w:themeColor="text1" w:themeTint="A6"/>
    </w:r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pPr>
      <w:spacing w:after="200" w:line="288" w:lineRule="auto"/>
    </w:pPr>
    <w:rPr>
      <w:rFonts w:ascii="Times New Roman" w:hAnsi="Times New Roman" w:cs="Times New Roman"/>
      <w:color w:val="595959" w:themeColor="text1" w:themeTint="A6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spacing w:after="200" w:line="288" w:lineRule="auto"/>
      <w:ind w:left="720"/>
    </w:pPr>
    <w:rPr>
      <w:color w:val="595959" w:themeColor="text1" w:themeTint="A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  <w:rPr>
      <w:color w:val="595959" w:themeColor="text1" w:themeTint="A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line="288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line="288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 w:line="288" w:lineRule="auto"/>
      <w:ind w:left="220" w:hanging="220"/>
    </w:pPr>
    <w:rPr>
      <w:color w:val="595959" w:themeColor="text1" w:themeTint="A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 w:line="288" w:lineRule="auto"/>
    </w:pPr>
    <w:rPr>
      <w:color w:val="595959" w:themeColor="text1" w:themeTint="A6"/>
    </w:r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 w:after="200" w:line="288" w:lineRule="auto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 w:line="288" w:lineRule="auto"/>
    </w:pPr>
    <w:rPr>
      <w:color w:val="595959" w:themeColor="text1" w:themeTint="A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220"/>
    </w:pPr>
    <w:rPr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440"/>
    </w:pPr>
    <w:rPr>
      <w:color w:val="595959" w:themeColor="text1" w:themeTint="A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660"/>
    </w:pPr>
    <w:rPr>
      <w:color w:val="595959" w:themeColor="text1" w:themeTint="A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880"/>
    </w:pPr>
    <w:rPr>
      <w:color w:val="595959" w:themeColor="text1" w:themeTint="A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1100"/>
    </w:pPr>
    <w:rPr>
      <w:color w:val="595959" w:themeColor="text1" w:themeTint="A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1320"/>
    </w:pPr>
    <w:rPr>
      <w:color w:val="595959" w:themeColor="text1" w:themeTint="A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1540"/>
    </w:pPr>
    <w:rPr>
      <w:color w:val="595959" w:themeColor="text1" w:themeTint="A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 w:line="288" w:lineRule="auto"/>
      <w:ind w:left="1760"/>
    </w:pPr>
    <w:rPr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  <w:pPr>
      <w:spacing w:after="200" w:line="288" w:lineRule="auto"/>
    </w:pPr>
    <w:rPr>
      <w:color w:val="595959" w:themeColor="text1" w:themeTint="A6"/>
    </w:rPr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98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laborativepractic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e/2PACX-1vQCPSe-WoBcp5DGt-F0PQB42lV-jO6c5LI0LGm6n9gV53dRug3uu1MaPbytTgBxB1uajFL53ZPSbQuN/p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ffer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Shaffer</dc:creator>
  <cp:keywords/>
  <cp:lastModifiedBy>Nancy Andreasen</cp:lastModifiedBy>
  <cp:revision>3</cp:revision>
  <cp:lastPrinted>2020-10-20T17:50:00Z</cp:lastPrinted>
  <dcterms:created xsi:type="dcterms:W3CDTF">2023-12-19T19:07:00Z</dcterms:created>
  <dcterms:modified xsi:type="dcterms:W3CDTF">2023-12-19T19:09:00Z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